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30" w:rsidRDefault="00CE1430" w:rsidP="00CE143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44. </w:t>
      </w:r>
      <w:proofErr w:type="gramStart"/>
      <w:r>
        <w:rPr>
          <w:rFonts w:ascii="Arial" w:hAnsi="Arial" w:cs="Arial"/>
          <w:color w:val="444444"/>
        </w:rPr>
        <w:t>Для участников ГИА с ограниченными возможностями здоровья, участников ГИА -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  <w:r>
        <w:rPr>
          <w:rFonts w:ascii="Arial" w:hAnsi="Arial" w:cs="Arial"/>
          <w:color w:val="444444"/>
        </w:rPr>
        <w:br/>
      </w:r>
      <w:proofErr w:type="gramEnd"/>
    </w:p>
    <w:p w:rsidR="00CE1430" w:rsidRDefault="00CE1430" w:rsidP="00CE143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Основанием для организации экзамена на дому, в медицинской организации являются заключение медицинской организации и рекомендации ПМПК.</w:t>
      </w:r>
      <w:r>
        <w:rPr>
          <w:rFonts w:ascii="Arial" w:hAnsi="Arial" w:cs="Arial"/>
          <w:color w:val="444444"/>
        </w:rPr>
        <w:br/>
      </w:r>
    </w:p>
    <w:p w:rsidR="00CE1430" w:rsidRDefault="00CE1430" w:rsidP="00CE143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Для участников ГИА с ограниченными возможностями здоровья (при предъявлении копии рекомендации ПМПК), для участников ГИА -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ГИА:</w:t>
      </w:r>
      <w:r>
        <w:rPr>
          <w:rFonts w:ascii="Arial" w:hAnsi="Arial" w:cs="Arial"/>
          <w:color w:val="444444"/>
        </w:rPr>
        <w:br/>
      </w:r>
    </w:p>
    <w:p w:rsidR="00CE1430" w:rsidRDefault="00CE1430" w:rsidP="00CE143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проведение ГВЭ по всем учебным предметам в устной форме по желанию;</w:t>
      </w:r>
      <w:r>
        <w:rPr>
          <w:rFonts w:ascii="Arial" w:hAnsi="Arial" w:cs="Arial"/>
          <w:color w:val="444444"/>
        </w:rPr>
        <w:br/>
      </w:r>
    </w:p>
    <w:p w:rsidR="00CE1430" w:rsidRDefault="00CE1430" w:rsidP="00CE143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беспрепятственный доступ участников ГИА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  <w:r>
        <w:rPr>
          <w:rFonts w:ascii="Arial" w:hAnsi="Arial" w:cs="Arial"/>
          <w:color w:val="444444"/>
        </w:rPr>
        <w:br/>
      </w:r>
    </w:p>
    <w:p w:rsidR="00CE1430" w:rsidRDefault="00CE1430" w:rsidP="00CE143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увеличение продолжительности экзамена по учебному предмету на 1,5 часа, увеличение продолжительности итогового собеседования по русскому языку на 30 минут;</w:t>
      </w:r>
      <w:r>
        <w:rPr>
          <w:rFonts w:ascii="Arial" w:hAnsi="Arial" w:cs="Arial"/>
          <w:color w:val="444444"/>
        </w:rPr>
        <w:br/>
      </w:r>
    </w:p>
    <w:p w:rsidR="00CE1430" w:rsidRDefault="00CE1430" w:rsidP="00CE143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  <w:r>
        <w:rPr>
          <w:rFonts w:ascii="Arial" w:hAnsi="Arial" w:cs="Arial"/>
          <w:color w:val="444444"/>
        </w:rPr>
        <w:br/>
      </w:r>
    </w:p>
    <w:p w:rsidR="00CE1430" w:rsidRDefault="00CE1430" w:rsidP="00CE143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Для участников ГИА с ограниченными возможностями здоровья, для обучающихся на дому и обучающихся в медицинских организациях (при предъявлении копии рекомендаций ПМПК), для участников ГИА -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развития:</w:t>
      </w:r>
      <w:r>
        <w:rPr>
          <w:rFonts w:ascii="Arial" w:hAnsi="Arial" w:cs="Arial"/>
          <w:color w:val="444444"/>
        </w:rPr>
        <w:br/>
      </w:r>
      <w:proofErr w:type="gramEnd"/>
    </w:p>
    <w:p w:rsidR="00CE1430" w:rsidRDefault="00CE1430" w:rsidP="00CE143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  <w:r>
        <w:rPr>
          <w:rFonts w:ascii="Arial" w:hAnsi="Arial" w:cs="Arial"/>
          <w:color w:val="444444"/>
        </w:rPr>
        <w:br/>
      </w:r>
    </w:p>
    <w:p w:rsidR="00CE1430" w:rsidRDefault="00CE1430" w:rsidP="00CE143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использование на ГИА необходимых для выполнения заданий технических средств;</w:t>
      </w:r>
      <w:r>
        <w:rPr>
          <w:rFonts w:ascii="Arial" w:hAnsi="Arial" w:cs="Arial"/>
          <w:color w:val="444444"/>
        </w:rPr>
        <w:br/>
      </w:r>
    </w:p>
    <w:p w:rsidR="00CE1430" w:rsidRDefault="00CE1430" w:rsidP="00CE143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оборудование аудитории для проведения экзамена звукоусиливающей аппаратурой как коллективного, так и индивидуального пользования (для </w:t>
      </w:r>
      <w:r>
        <w:rPr>
          <w:rFonts w:ascii="Arial" w:hAnsi="Arial" w:cs="Arial"/>
          <w:color w:val="444444"/>
        </w:rPr>
        <w:lastRenderedPageBreak/>
        <w:t>слабослышащих участников ГИА);</w:t>
      </w:r>
      <w:r>
        <w:rPr>
          <w:rFonts w:ascii="Arial" w:hAnsi="Arial" w:cs="Arial"/>
          <w:color w:val="444444"/>
        </w:rPr>
        <w:br/>
      </w:r>
    </w:p>
    <w:p w:rsidR="00CE1430" w:rsidRDefault="00CE1430" w:rsidP="00CE143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привлечение при необходимости ассистента-</w:t>
      </w:r>
      <w:proofErr w:type="spellStart"/>
      <w:r>
        <w:rPr>
          <w:rFonts w:ascii="Arial" w:hAnsi="Arial" w:cs="Arial"/>
          <w:color w:val="444444"/>
        </w:rPr>
        <w:t>сурдопереводчика</w:t>
      </w:r>
      <w:proofErr w:type="spellEnd"/>
      <w:r>
        <w:rPr>
          <w:rFonts w:ascii="Arial" w:hAnsi="Arial" w:cs="Arial"/>
          <w:color w:val="444444"/>
        </w:rPr>
        <w:t xml:space="preserve"> (для глухих и слабослышащих участников ГИА);</w:t>
      </w:r>
      <w:r>
        <w:rPr>
          <w:rFonts w:ascii="Arial" w:hAnsi="Arial" w:cs="Arial"/>
          <w:color w:val="444444"/>
        </w:rPr>
        <w:br/>
      </w:r>
    </w:p>
    <w:p w:rsidR="00CE1430" w:rsidRDefault="00CE1430" w:rsidP="00CE143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ГИА);</w:t>
      </w:r>
      <w:r>
        <w:rPr>
          <w:rFonts w:ascii="Arial" w:hAnsi="Arial" w:cs="Arial"/>
          <w:color w:val="444444"/>
        </w:rPr>
        <w:br/>
      </w:r>
    </w:p>
    <w:p w:rsidR="00CE1430" w:rsidRDefault="00CE1430" w:rsidP="00CE143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ГИА);</w:t>
      </w:r>
      <w:r>
        <w:rPr>
          <w:rFonts w:ascii="Arial" w:hAnsi="Arial" w:cs="Arial"/>
          <w:color w:val="444444"/>
        </w:rPr>
        <w:br/>
      </w:r>
    </w:p>
    <w:p w:rsidR="00CE1430" w:rsidRDefault="00CE1430" w:rsidP="00CE143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выполнение письменной экзаменационной работы на компьютере по желанию.</w:t>
      </w:r>
      <w:r>
        <w:rPr>
          <w:rFonts w:ascii="Arial" w:hAnsi="Arial" w:cs="Arial"/>
          <w:color w:val="444444"/>
        </w:rPr>
        <w:br/>
      </w:r>
    </w:p>
    <w:p w:rsidR="00CE1430" w:rsidRDefault="00CE1430" w:rsidP="00CE143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Информация о количестве указанных участников экзамена в ППЭ и о необходимости организации проведения экзаменов в условиях, учитывающих состояние их здоровья, особенности психофизического развития, направляется ОИВ, учредителем и загранучреждением в ППЭ не позднее двух рабочих дней до дня проведения экзамена по соответствующему учебному предмету.</w:t>
      </w:r>
    </w:p>
    <w:p w:rsidR="004E5021" w:rsidRDefault="004E5021">
      <w:bookmarkStart w:id="0" w:name="_GoBack"/>
      <w:bookmarkEnd w:id="0"/>
    </w:p>
    <w:sectPr w:rsidR="004E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F4"/>
    <w:rsid w:val="004E5021"/>
    <w:rsid w:val="009D68F4"/>
    <w:rsid w:val="00CE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E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E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</dc:creator>
  <cp:keywords/>
  <dc:description/>
  <cp:lastModifiedBy>Кузнецова МА</cp:lastModifiedBy>
  <cp:revision>2</cp:revision>
  <dcterms:created xsi:type="dcterms:W3CDTF">2023-01-27T10:20:00Z</dcterms:created>
  <dcterms:modified xsi:type="dcterms:W3CDTF">2023-01-27T10:20:00Z</dcterms:modified>
</cp:coreProperties>
</file>